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D824E" w14:textId="24D27703" w:rsidR="00311FEB" w:rsidRPr="00F85854" w:rsidRDefault="00A148BF" w:rsidP="00F85854">
      <w:pPr>
        <w:spacing w:after="0"/>
        <w:jc w:val="right"/>
        <w:rPr>
          <w:rFonts w:ascii="Tahoma" w:hAnsi="Tahoma" w:cs="Tahoma"/>
          <w:b/>
          <w:bCs/>
          <w:sz w:val="16"/>
          <w:szCs w:val="16"/>
          <w:lang w:eastAsia="ar-SA"/>
        </w:rPr>
      </w:pPr>
      <w:r w:rsidRPr="00411E47">
        <w:rPr>
          <w:rFonts w:ascii="Tahoma" w:hAnsi="Tahoma" w:cs="Tahoma"/>
          <w:b/>
          <w:bCs/>
          <w:sz w:val="16"/>
          <w:szCs w:val="16"/>
          <w:lang w:eastAsia="ar-SA"/>
        </w:rPr>
        <w:t xml:space="preserve">Załącznik nr </w:t>
      </w:r>
      <w:r w:rsidR="00DA6EF9" w:rsidRPr="00411E47">
        <w:rPr>
          <w:rFonts w:ascii="Tahoma" w:hAnsi="Tahoma" w:cs="Tahoma"/>
          <w:b/>
          <w:bCs/>
          <w:sz w:val="16"/>
          <w:szCs w:val="16"/>
          <w:lang w:eastAsia="ar-SA"/>
        </w:rPr>
        <w:t>4</w:t>
      </w:r>
      <w:r w:rsidRPr="00411E47">
        <w:rPr>
          <w:rFonts w:ascii="Tahoma" w:hAnsi="Tahoma" w:cs="Tahoma"/>
          <w:b/>
          <w:bCs/>
          <w:sz w:val="16"/>
          <w:szCs w:val="16"/>
          <w:lang w:eastAsia="ar-SA"/>
        </w:rPr>
        <w:t xml:space="preserve"> Karta uzasadnienia zgodności operacji z LSR oraz kryteriami, </w:t>
      </w:r>
      <w:r w:rsidRPr="00411E47">
        <w:rPr>
          <w:rFonts w:ascii="Tahoma" w:hAnsi="Tahoma" w:cs="Tahoma"/>
          <w:b/>
          <w:bCs/>
          <w:sz w:val="16"/>
          <w:szCs w:val="16"/>
          <w:lang w:eastAsia="ar-SA"/>
        </w:rPr>
        <w:br/>
        <w:t>wypełniana przez wnioskodawcę do Regulaminu naboru wni</w:t>
      </w:r>
      <w:r w:rsidRPr="00FA557A">
        <w:rPr>
          <w:rFonts w:ascii="Tahoma" w:hAnsi="Tahoma" w:cs="Tahoma"/>
          <w:b/>
          <w:bCs/>
          <w:sz w:val="16"/>
          <w:szCs w:val="16"/>
          <w:lang w:eastAsia="ar-SA"/>
        </w:rPr>
        <w:t>osków</w:t>
      </w:r>
      <w:r w:rsidRPr="00FA557A">
        <w:rPr>
          <w:rFonts w:ascii="Tahoma" w:hAnsi="Tahoma" w:cs="Tahoma"/>
          <w:b/>
          <w:bCs/>
          <w:sz w:val="16"/>
          <w:szCs w:val="16"/>
          <w:lang w:eastAsia="ar-SA"/>
        </w:rPr>
        <w:br/>
        <w:t xml:space="preserve"> o przyznanie pomocy </w:t>
      </w:r>
      <w:r w:rsidR="00DA6EF9" w:rsidRPr="00FA557A">
        <w:rPr>
          <w:rFonts w:ascii="Tahoma" w:hAnsi="Tahoma" w:cs="Tahoma"/>
          <w:b/>
          <w:bCs/>
          <w:sz w:val="16"/>
          <w:szCs w:val="16"/>
          <w:lang w:eastAsia="ar-SA"/>
        </w:rPr>
        <w:t>z</w:t>
      </w:r>
      <w:r w:rsidR="00F85854">
        <w:rPr>
          <w:rFonts w:ascii="Tahoma" w:hAnsi="Tahoma" w:cs="Tahoma"/>
          <w:b/>
          <w:bCs/>
          <w:sz w:val="16"/>
          <w:szCs w:val="16"/>
          <w:lang w:eastAsia="ar-SA"/>
        </w:rPr>
        <w:t xml:space="preserve"> zakresu </w:t>
      </w:r>
      <w:r w:rsidR="00F85854" w:rsidRPr="00F85854">
        <w:rPr>
          <w:rFonts w:ascii="Tahoma" w:hAnsi="Tahoma" w:cs="Tahoma"/>
          <w:b/>
          <w:bCs/>
          <w:sz w:val="16"/>
          <w:szCs w:val="16"/>
          <w:lang w:eastAsia="ar-SA"/>
        </w:rPr>
        <w:t xml:space="preserve">Włączenie społeczne seniorów, ludzi młodych lub osób </w:t>
      </w:r>
      <w:r w:rsidR="00F85854">
        <w:rPr>
          <w:rFonts w:ascii="Tahoma" w:hAnsi="Tahoma" w:cs="Tahoma"/>
          <w:b/>
          <w:bCs/>
          <w:sz w:val="16"/>
          <w:szCs w:val="16"/>
          <w:lang w:eastAsia="ar-SA"/>
        </w:rPr>
        <w:br/>
      </w:r>
      <w:r w:rsidR="00F85854" w:rsidRPr="00F85854">
        <w:rPr>
          <w:rFonts w:ascii="Tahoma" w:hAnsi="Tahoma" w:cs="Tahoma"/>
          <w:b/>
          <w:bCs/>
          <w:sz w:val="16"/>
          <w:szCs w:val="16"/>
          <w:lang w:eastAsia="ar-SA"/>
        </w:rPr>
        <w:t>w niekorzystnej sytuacji</w:t>
      </w:r>
      <w:r w:rsidR="00DA6EF9" w:rsidRPr="00FA557A">
        <w:rPr>
          <w:rFonts w:ascii="Tahoma" w:hAnsi="Tahoma" w:cs="Tahoma"/>
          <w:b/>
          <w:bCs/>
          <w:sz w:val="16"/>
          <w:szCs w:val="16"/>
          <w:lang w:eastAsia="ar-SA"/>
        </w:rPr>
        <w:t xml:space="preserve">, numer naboru: </w:t>
      </w:r>
      <w:r w:rsidR="00C30633" w:rsidRPr="00C30633">
        <w:rPr>
          <w:rFonts w:ascii="Tahoma" w:hAnsi="Tahoma" w:cs="Tahoma"/>
          <w:b/>
          <w:bCs/>
          <w:sz w:val="16"/>
          <w:szCs w:val="16"/>
          <w:lang w:eastAsia="ar-SA"/>
        </w:rPr>
        <w:t>1 137 026</w:t>
      </w:r>
    </w:p>
    <w:p w14:paraId="232CB45E" w14:textId="4ED3724C" w:rsidR="00311FEB" w:rsidRPr="00411E47" w:rsidRDefault="00944E49" w:rsidP="00944E49">
      <w:pPr>
        <w:spacing w:after="0"/>
        <w:jc w:val="center"/>
        <w:rPr>
          <w:rFonts w:ascii="Tahoma" w:hAnsi="Tahoma" w:cs="Tahoma"/>
          <w:b/>
          <w:bCs/>
          <w:sz w:val="28"/>
          <w:szCs w:val="28"/>
          <w:lang w:eastAsia="ar-SA"/>
        </w:rPr>
      </w:pPr>
      <w:r w:rsidRPr="00411E47">
        <w:rPr>
          <w:rFonts w:ascii="Tahoma" w:hAnsi="Tahoma" w:cs="Tahoma"/>
          <w:b/>
          <w:bCs/>
          <w:sz w:val="28"/>
          <w:szCs w:val="28"/>
        </w:rPr>
        <w:t xml:space="preserve">Karta uzasadnienia zgodności operacji z LSR oraz kryteriami, wypełniana przez wnioskodawcę </w:t>
      </w:r>
    </w:p>
    <w:p w14:paraId="196DB559" w14:textId="77777777" w:rsidR="001B7357" w:rsidRPr="00411E47" w:rsidRDefault="001B7357" w:rsidP="00944E49">
      <w:pPr>
        <w:spacing w:after="0"/>
        <w:jc w:val="center"/>
        <w:rPr>
          <w:rFonts w:ascii="Tahoma" w:hAnsi="Tahoma" w:cs="Tahoma"/>
          <w:b/>
          <w:bCs/>
          <w:sz w:val="28"/>
          <w:szCs w:val="28"/>
          <w:lang w:eastAsia="ar-SA"/>
        </w:rPr>
      </w:pPr>
    </w:p>
    <w:p w14:paraId="05103F50" w14:textId="77777777" w:rsidR="00311FEB" w:rsidRPr="00411E47" w:rsidRDefault="00311FEB" w:rsidP="00311FEB">
      <w:pPr>
        <w:spacing w:after="0"/>
        <w:jc w:val="center"/>
        <w:rPr>
          <w:rFonts w:ascii="Tahoma" w:hAnsi="Tahoma" w:cs="Tahoma"/>
          <w:i/>
          <w:sz w:val="4"/>
          <w:szCs w:val="4"/>
          <w:lang w:eastAsia="ar-SA"/>
        </w:rPr>
      </w:pPr>
    </w:p>
    <w:p w14:paraId="5B598646" w14:textId="59BB26A1" w:rsidR="00311FEB" w:rsidRPr="00411E47" w:rsidRDefault="00311FEB" w:rsidP="00DA6EF9">
      <w:pPr>
        <w:spacing w:after="0" w:line="60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11E47">
        <w:rPr>
          <w:rFonts w:ascii="Tahoma" w:hAnsi="Tahoma" w:cs="Tahoma"/>
          <w:sz w:val="20"/>
          <w:szCs w:val="20"/>
          <w:lang w:eastAsia="ar-SA"/>
        </w:rPr>
        <w:t>Oznaczenie naboru</w:t>
      </w:r>
      <w:r w:rsidR="00DA6EF9" w:rsidRPr="00411E47">
        <w:rPr>
          <w:rFonts w:ascii="Tahoma" w:hAnsi="Tahoma" w:cs="Tahoma"/>
          <w:sz w:val="20"/>
          <w:szCs w:val="20"/>
          <w:lang w:eastAsia="ar-SA"/>
        </w:rPr>
        <w:t xml:space="preserve"> (numer naboru)</w:t>
      </w:r>
      <w:r w:rsidRPr="00411E47">
        <w:rPr>
          <w:rFonts w:ascii="Tahoma" w:hAnsi="Tahoma" w:cs="Tahoma"/>
          <w:sz w:val="20"/>
          <w:szCs w:val="20"/>
          <w:lang w:eastAsia="ar-SA"/>
        </w:rPr>
        <w:t>:  ………………………………………………………………………………………………………</w:t>
      </w:r>
    </w:p>
    <w:p w14:paraId="14811DB3" w14:textId="17F5E7A9" w:rsidR="00311FEB" w:rsidRPr="00411E47" w:rsidRDefault="00311FEB" w:rsidP="00DA6EF9">
      <w:pPr>
        <w:spacing w:after="0" w:line="60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11E47">
        <w:rPr>
          <w:rFonts w:ascii="Tahoma" w:hAnsi="Tahoma" w:cs="Tahoma"/>
          <w:sz w:val="20"/>
          <w:szCs w:val="20"/>
          <w:lang w:eastAsia="ar-SA"/>
        </w:rPr>
        <w:t>Wniosek złożony przez: …………………………………………………………</w:t>
      </w:r>
      <w:r w:rsidR="00DA6EF9" w:rsidRPr="00411E47">
        <w:rPr>
          <w:rFonts w:ascii="Tahoma" w:hAnsi="Tahoma" w:cs="Tahoma"/>
          <w:sz w:val="20"/>
          <w:szCs w:val="20"/>
          <w:lang w:eastAsia="ar-SA"/>
        </w:rPr>
        <w:t>……………………………………………………………….</w:t>
      </w:r>
    </w:p>
    <w:p w14:paraId="385D0F94" w14:textId="741EA03A" w:rsidR="00311FEB" w:rsidRPr="00411E47" w:rsidRDefault="00311FEB" w:rsidP="00DA6EF9">
      <w:pPr>
        <w:spacing w:after="0" w:line="600" w:lineRule="auto"/>
        <w:jc w:val="both"/>
        <w:rPr>
          <w:rFonts w:ascii="Tahoma" w:hAnsi="Tahoma" w:cs="Tahoma"/>
          <w:sz w:val="20"/>
          <w:szCs w:val="20"/>
        </w:rPr>
      </w:pPr>
      <w:r w:rsidRPr="00411E47">
        <w:rPr>
          <w:rFonts w:ascii="Tahoma" w:hAnsi="Tahoma" w:cs="Tahoma"/>
          <w:sz w:val="20"/>
          <w:szCs w:val="20"/>
          <w:lang w:eastAsia="ar-SA"/>
        </w:rPr>
        <w:t>Tytuł operacji:</w:t>
      </w:r>
      <w:r w:rsidRPr="00411E47">
        <w:rPr>
          <w:rFonts w:ascii="Tahoma" w:hAnsi="Tahoma" w:cs="Tahoma"/>
          <w:sz w:val="20"/>
          <w:szCs w:val="20"/>
        </w:rPr>
        <w:t xml:space="preserve"> ………………………………………………………………………………………………………………</w:t>
      </w:r>
      <w:r w:rsidR="00DA6EF9" w:rsidRPr="00411E47">
        <w:rPr>
          <w:rFonts w:ascii="Tahoma" w:hAnsi="Tahoma" w:cs="Tahoma"/>
          <w:sz w:val="20"/>
          <w:szCs w:val="20"/>
        </w:rPr>
        <w:t>………………………</w:t>
      </w:r>
    </w:p>
    <w:p w14:paraId="7763BF3E" w14:textId="77777777" w:rsidR="00005CAE" w:rsidRPr="00411E47" w:rsidRDefault="00005CAE" w:rsidP="00311FE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</w:tblPr>
      <w:tblGrid>
        <w:gridCol w:w="2835"/>
        <w:gridCol w:w="11199"/>
      </w:tblGrid>
      <w:tr w:rsidR="00005CAE" w:rsidRPr="00411E47" w14:paraId="7139061C" w14:textId="77777777" w:rsidTr="00005CAE">
        <w:trPr>
          <w:trHeight w:val="563"/>
        </w:trPr>
        <w:tc>
          <w:tcPr>
            <w:tcW w:w="14034" w:type="dxa"/>
            <w:gridSpan w:val="2"/>
            <w:shd w:val="clear" w:color="auto" w:fill="DAC4D9"/>
            <w:vAlign w:val="center"/>
          </w:tcPr>
          <w:p w14:paraId="1F6B44BF" w14:textId="5A8852DA" w:rsidR="00005CAE" w:rsidRPr="00411E47" w:rsidRDefault="00005CAE" w:rsidP="00924A31">
            <w:pPr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 w:rsidRPr="00411E47">
              <w:rPr>
                <w:rFonts w:ascii="Tahoma" w:hAnsi="Tahoma" w:cs="Tahoma"/>
                <w:b/>
                <w:bCs/>
                <w:sz w:val="26"/>
                <w:szCs w:val="26"/>
              </w:rPr>
              <w:t>Uzasadnienia zgodności operacji z LSR, którego dotyczy nabór</w:t>
            </w:r>
          </w:p>
        </w:tc>
      </w:tr>
      <w:tr w:rsidR="00005CAE" w:rsidRPr="00411E47" w14:paraId="586E16A8" w14:textId="77777777" w:rsidTr="00005CAE">
        <w:trPr>
          <w:trHeight w:val="563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9C25141" w14:textId="0CE781DC" w:rsidR="00005CAE" w:rsidRPr="00411E47" w:rsidRDefault="00005CAE" w:rsidP="00005CAE">
            <w:pPr>
              <w:rPr>
                <w:rFonts w:ascii="Tahoma" w:hAnsi="Tahoma" w:cs="Tahoma"/>
              </w:rPr>
            </w:pPr>
            <w:r w:rsidRPr="00411E47">
              <w:rPr>
                <w:rFonts w:ascii="Tahoma" w:hAnsi="Tahoma" w:cs="Tahoma"/>
              </w:rPr>
              <w:t>Nazwa</w:t>
            </w:r>
          </w:p>
        </w:tc>
        <w:tc>
          <w:tcPr>
            <w:tcW w:w="11199" w:type="dxa"/>
            <w:shd w:val="clear" w:color="auto" w:fill="FFFFFF" w:themeFill="background1"/>
            <w:vAlign w:val="center"/>
          </w:tcPr>
          <w:p w14:paraId="7EB3F294" w14:textId="364CD9EA" w:rsidR="00005CAE" w:rsidRPr="00411E47" w:rsidRDefault="00005CAE" w:rsidP="00924A31">
            <w:pPr>
              <w:rPr>
                <w:rFonts w:ascii="Tahoma" w:hAnsi="Tahoma" w:cs="Tahoma"/>
              </w:rPr>
            </w:pPr>
            <w:r w:rsidRPr="00411E47">
              <w:rPr>
                <w:rFonts w:ascii="Tahoma" w:hAnsi="Tahoma" w:cs="Tahoma"/>
              </w:rPr>
              <w:t>Uzasadnienie:</w:t>
            </w:r>
          </w:p>
        </w:tc>
      </w:tr>
      <w:tr w:rsidR="00005CAE" w:rsidRPr="00411E47" w14:paraId="03749261" w14:textId="77777777" w:rsidTr="00005CAE">
        <w:trPr>
          <w:trHeight w:val="563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CD2E3E3" w14:textId="663872AD" w:rsidR="00005CAE" w:rsidRPr="00411E47" w:rsidRDefault="00DA6EF9" w:rsidP="00924A31">
            <w:pPr>
              <w:rPr>
                <w:rFonts w:ascii="Tahoma" w:hAnsi="Tahoma" w:cs="Tahoma"/>
                <w:sz w:val="22"/>
                <w:szCs w:val="22"/>
              </w:rPr>
            </w:pPr>
            <w:r w:rsidRPr="00411E47">
              <w:rPr>
                <w:rFonts w:ascii="Tahoma" w:hAnsi="Tahoma" w:cs="Tahoma"/>
                <w:sz w:val="20"/>
                <w:szCs w:val="20"/>
              </w:rPr>
              <w:br/>
            </w:r>
            <w:r w:rsidR="00005CAE" w:rsidRPr="00411E47">
              <w:rPr>
                <w:rFonts w:ascii="Tahoma" w:hAnsi="Tahoma" w:cs="Tahoma"/>
                <w:sz w:val="22"/>
                <w:szCs w:val="22"/>
              </w:rPr>
              <w:t>Zgodność z celem i przedsięwzięciem LSR poprzez realizację</w:t>
            </w:r>
          </w:p>
          <w:p w14:paraId="417D6A95" w14:textId="63BFCBF6" w:rsidR="00005CAE" w:rsidRPr="00411E47" w:rsidRDefault="00005CAE" w:rsidP="00924A31">
            <w:pPr>
              <w:rPr>
                <w:rFonts w:ascii="Tahoma" w:hAnsi="Tahoma" w:cs="Tahoma"/>
                <w:sz w:val="22"/>
                <w:szCs w:val="22"/>
              </w:rPr>
            </w:pPr>
            <w:r w:rsidRPr="00411E47">
              <w:rPr>
                <w:rFonts w:ascii="Tahoma" w:hAnsi="Tahoma" w:cs="Tahoma"/>
                <w:sz w:val="22"/>
                <w:szCs w:val="22"/>
              </w:rPr>
              <w:t xml:space="preserve">zakładanych </w:t>
            </w:r>
          </w:p>
          <w:p w14:paraId="4A8975EF" w14:textId="73823BAE" w:rsidR="00005CAE" w:rsidRPr="00411E47" w:rsidRDefault="00005CAE" w:rsidP="00005CAE">
            <w:pPr>
              <w:rPr>
                <w:rFonts w:ascii="Tahoma" w:hAnsi="Tahoma" w:cs="Tahoma"/>
                <w:sz w:val="26"/>
                <w:szCs w:val="26"/>
              </w:rPr>
            </w:pPr>
            <w:r w:rsidRPr="00411E47">
              <w:rPr>
                <w:rFonts w:ascii="Tahoma" w:hAnsi="Tahoma" w:cs="Tahoma"/>
                <w:sz w:val="22"/>
                <w:szCs w:val="22"/>
              </w:rPr>
              <w:t>wskaźników</w:t>
            </w:r>
            <w:r w:rsidR="00DA6EF9" w:rsidRPr="00411E47">
              <w:rPr>
                <w:rFonts w:ascii="Tahoma" w:hAnsi="Tahoma" w:cs="Tahoma"/>
                <w:sz w:val="22"/>
                <w:szCs w:val="22"/>
              </w:rPr>
              <w:t>, tj. wskaźnik produktu oraz rezultatu</w:t>
            </w:r>
            <w:r w:rsidR="00DA6EF9" w:rsidRPr="00411E47">
              <w:rPr>
                <w:rFonts w:ascii="Tahoma" w:hAnsi="Tahoma" w:cs="Tahoma"/>
                <w:sz w:val="20"/>
                <w:szCs w:val="20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br/>
            </w:r>
          </w:p>
        </w:tc>
        <w:tc>
          <w:tcPr>
            <w:tcW w:w="11199" w:type="dxa"/>
            <w:shd w:val="clear" w:color="auto" w:fill="FFFFFF" w:themeFill="background1"/>
            <w:vAlign w:val="center"/>
          </w:tcPr>
          <w:p w14:paraId="167E399A" w14:textId="77777777" w:rsidR="00005CAE" w:rsidRPr="00411E47" w:rsidRDefault="00005CAE" w:rsidP="00924A31">
            <w:pPr>
              <w:rPr>
                <w:rFonts w:ascii="Tahoma" w:hAnsi="Tahoma" w:cs="Tahoma"/>
                <w:sz w:val="26"/>
                <w:szCs w:val="26"/>
              </w:rPr>
            </w:pPr>
          </w:p>
        </w:tc>
      </w:tr>
      <w:tr w:rsidR="00005CAE" w:rsidRPr="00411E47" w14:paraId="4C03D51F" w14:textId="77777777" w:rsidTr="00005CAE">
        <w:trPr>
          <w:trHeight w:val="563"/>
        </w:trPr>
        <w:tc>
          <w:tcPr>
            <w:tcW w:w="14034" w:type="dxa"/>
            <w:gridSpan w:val="2"/>
            <w:shd w:val="clear" w:color="auto" w:fill="DAC4D9"/>
            <w:vAlign w:val="center"/>
          </w:tcPr>
          <w:p w14:paraId="33512BA3" w14:textId="79710D61" w:rsidR="00005CAE" w:rsidRPr="00411E47" w:rsidRDefault="00005CAE" w:rsidP="00005CAE">
            <w:pPr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411E47">
              <w:rPr>
                <w:rFonts w:ascii="Tahoma" w:hAnsi="Tahoma" w:cs="Tahoma"/>
                <w:b/>
                <w:bCs/>
                <w:sz w:val="26"/>
                <w:szCs w:val="26"/>
              </w:rPr>
              <w:lastRenderedPageBreak/>
              <w:t>Uzasadnienia zgodności operacji z kryteriami, którego dotyczy nabór</w:t>
            </w:r>
          </w:p>
        </w:tc>
      </w:tr>
      <w:tr w:rsidR="00005CAE" w:rsidRPr="00411E47" w14:paraId="67C51E6B" w14:textId="77777777" w:rsidTr="00005CAE">
        <w:trPr>
          <w:trHeight w:val="476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1E12CD8" w14:textId="49B6D82F" w:rsidR="00005CAE" w:rsidRPr="00411E47" w:rsidRDefault="00005CAE" w:rsidP="00924A31">
            <w:pPr>
              <w:rPr>
                <w:rFonts w:ascii="Tahoma" w:hAnsi="Tahoma" w:cs="Tahoma"/>
              </w:rPr>
            </w:pPr>
            <w:r w:rsidRPr="00411E47">
              <w:rPr>
                <w:rFonts w:ascii="Tahoma" w:hAnsi="Tahoma" w:cs="Tahoma"/>
              </w:rPr>
              <w:t>Nazwa</w:t>
            </w:r>
          </w:p>
        </w:tc>
        <w:tc>
          <w:tcPr>
            <w:tcW w:w="11199" w:type="dxa"/>
            <w:vAlign w:val="center"/>
          </w:tcPr>
          <w:p w14:paraId="26821750" w14:textId="6D8A855D" w:rsidR="00005CAE" w:rsidRPr="00411E47" w:rsidRDefault="00005CAE" w:rsidP="00924A31">
            <w:pPr>
              <w:rPr>
                <w:rFonts w:ascii="Tahoma" w:hAnsi="Tahoma" w:cs="Tahoma"/>
              </w:rPr>
            </w:pPr>
            <w:r w:rsidRPr="00411E47">
              <w:rPr>
                <w:rFonts w:ascii="Tahoma" w:hAnsi="Tahoma" w:cs="Tahoma"/>
              </w:rPr>
              <w:t>Uzasadnienie:</w:t>
            </w:r>
          </w:p>
        </w:tc>
      </w:tr>
      <w:tr w:rsidR="00031606" w:rsidRPr="00005CAE" w14:paraId="1B43E771" w14:textId="77777777" w:rsidTr="00005CAE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A26DC0D" w14:textId="70DCD74D" w:rsidR="00031606" w:rsidRPr="00411E47" w:rsidRDefault="0006111B" w:rsidP="00031606">
            <w:pPr>
              <w:rPr>
                <w:rFonts w:ascii="Tahoma" w:hAnsi="Tahoma" w:cs="Tahoma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Zintegrowany charakter operacji</w:t>
            </w:r>
          </w:p>
        </w:tc>
        <w:tc>
          <w:tcPr>
            <w:tcW w:w="11199" w:type="dxa"/>
            <w:vAlign w:val="center"/>
          </w:tcPr>
          <w:p w14:paraId="7FD4A0E1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1B2CE6DB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4A110A3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2081614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31606" w:rsidRPr="00005CAE" w14:paraId="51BB68DB" w14:textId="77777777" w:rsidTr="00005CAE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7129C4A" w14:textId="61CE09EF" w:rsidR="00031606" w:rsidRPr="00411E47" w:rsidRDefault="00031606" w:rsidP="00031606">
            <w:pPr>
              <w:rPr>
                <w:rFonts w:ascii="Tahoma" w:hAnsi="Tahoma" w:cs="Tahoma"/>
                <w:b/>
                <w:bCs/>
                <w:sz w:val="22"/>
                <w:szCs w:val="22"/>
                <w:highlight w:val="yellow"/>
              </w:rPr>
            </w:pPr>
            <w:r w:rsidRPr="00531C16">
              <w:rPr>
                <w:rFonts w:eastAsia="Calibri" w:cstheme="minorHAnsi"/>
                <w:b/>
                <w:bCs/>
                <w:sz w:val="20"/>
                <w:szCs w:val="20"/>
              </w:rPr>
              <w:t>Poparcie społeczne dla realizacji operacji</w:t>
            </w:r>
          </w:p>
        </w:tc>
        <w:tc>
          <w:tcPr>
            <w:tcW w:w="11199" w:type="dxa"/>
            <w:vAlign w:val="center"/>
          </w:tcPr>
          <w:p w14:paraId="40028C3D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3CCAD355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C1A2F2E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390E69B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8EB9B8F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31606" w:rsidRPr="00005CAE" w14:paraId="5766F140" w14:textId="77777777" w:rsidTr="003D3E79">
        <w:trPr>
          <w:trHeight w:val="140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9AE9D1E" w14:textId="77777777" w:rsidR="00031606" w:rsidRPr="00DE2A54" w:rsidRDefault="00031606" w:rsidP="0003160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DE2A54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Poziom przygotowania 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>dokumentacji pod względem formalnym</w:t>
            </w:r>
          </w:p>
          <w:p w14:paraId="1DB28455" w14:textId="0ACE4079" w:rsidR="00031606" w:rsidRPr="00411E47" w:rsidRDefault="00031606" w:rsidP="00031606">
            <w:pPr>
              <w:rPr>
                <w:rFonts w:ascii="Tahoma" w:hAnsi="Tahoma" w:cs="Tahoma"/>
                <w:b/>
                <w:bCs/>
                <w:sz w:val="22"/>
                <w:szCs w:val="22"/>
                <w:highlight w:val="yellow"/>
              </w:rPr>
            </w:pPr>
            <w:r w:rsidRPr="00DE2A54">
              <w:rPr>
                <w:rFonts w:eastAsia="Calibri" w:cstheme="minorHAnsi"/>
                <w:b/>
                <w:bCs/>
                <w:sz w:val="20"/>
                <w:szCs w:val="20"/>
              </w:rPr>
              <w:t>– kryterium rozstrzygające</w:t>
            </w:r>
          </w:p>
        </w:tc>
        <w:tc>
          <w:tcPr>
            <w:tcW w:w="11199" w:type="dxa"/>
            <w:vAlign w:val="center"/>
          </w:tcPr>
          <w:p w14:paraId="648B847F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31606" w:rsidRPr="00005CAE" w14:paraId="271C4609" w14:textId="77777777" w:rsidTr="00005CAE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341FA6B" w14:textId="349DBE16" w:rsidR="00031606" w:rsidRPr="00411E47" w:rsidRDefault="00031606" w:rsidP="00031606">
            <w:pPr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DE2A54">
              <w:rPr>
                <w:rFonts w:eastAsia="Calibri" w:cstheme="minorHAnsi"/>
                <w:b/>
                <w:bCs/>
                <w:sz w:val="20"/>
                <w:szCs w:val="20"/>
              </w:rPr>
              <w:t>Doświadczenie w realizacji projektów z funduszy unijnych.</w:t>
            </w:r>
          </w:p>
        </w:tc>
        <w:tc>
          <w:tcPr>
            <w:tcW w:w="11199" w:type="dxa"/>
            <w:vAlign w:val="center"/>
          </w:tcPr>
          <w:p w14:paraId="3530B05E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7EAC34B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7452D01C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806C765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31606" w:rsidRPr="00005CAE" w14:paraId="222E7DE0" w14:textId="77777777" w:rsidTr="00005CAE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4A5F15D" w14:textId="77777777" w:rsidR="00031606" w:rsidRPr="00DE2A54" w:rsidRDefault="00031606" w:rsidP="0003160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  <w:p w14:paraId="02B780AB" w14:textId="475179C3" w:rsidR="00031606" w:rsidRPr="00411E47" w:rsidRDefault="00031606" w:rsidP="00031606">
            <w:pPr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DE2A54">
              <w:t xml:space="preserve"> </w:t>
            </w:r>
            <w:r w:rsidRPr="00DE2A54">
              <w:rPr>
                <w:rFonts w:cstheme="minorHAnsi"/>
                <w:b/>
                <w:bCs/>
                <w:sz w:val="20"/>
                <w:szCs w:val="20"/>
              </w:rPr>
              <w:t xml:space="preserve">Termin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złożenia WOP</w:t>
            </w:r>
          </w:p>
        </w:tc>
        <w:tc>
          <w:tcPr>
            <w:tcW w:w="11199" w:type="dxa"/>
            <w:vAlign w:val="center"/>
          </w:tcPr>
          <w:p w14:paraId="54CFD8D7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4BE9D34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FA1B05A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8F74C14" w14:textId="77777777" w:rsidR="00031606" w:rsidRPr="00005CAE" w:rsidRDefault="00031606" w:rsidP="0003160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52B7967" w14:textId="77777777" w:rsidR="00311FEB" w:rsidRPr="003B3E99" w:rsidRDefault="00311FEB" w:rsidP="00311FE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8137589" w14:textId="15A4A4C6" w:rsidR="00D87272" w:rsidRDefault="00411E47" w:rsidP="00944E49">
      <w:pPr>
        <w:ind w:left="5760" w:firstLine="720"/>
        <w:jc w:val="center"/>
      </w:pPr>
      <w:r>
        <w:t xml:space="preserve">                                                                  </w:t>
      </w:r>
      <w:r w:rsidR="00311FEB" w:rsidRPr="003B3E99">
        <w:t xml:space="preserve">Podpis </w:t>
      </w:r>
      <w:r w:rsidR="00311FEB">
        <w:t>Wnioskodawcy</w:t>
      </w:r>
      <w:r w:rsidR="00311FEB" w:rsidRPr="003B3E99">
        <w:t>:</w:t>
      </w:r>
    </w:p>
    <w:sectPr w:rsidR="00D87272" w:rsidSect="00311FE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372D5"/>
    <w:multiLevelType w:val="hybridMultilevel"/>
    <w:tmpl w:val="6ED661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441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D6B"/>
    <w:rsid w:val="00005CAE"/>
    <w:rsid w:val="00031606"/>
    <w:rsid w:val="0006111B"/>
    <w:rsid w:val="00076D7E"/>
    <w:rsid w:val="000D7836"/>
    <w:rsid w:val="00144E1D"/>
    <w:rsid w:val="00185308"/>
    <w:rsid w:val="001B7357"/>
    <w:rsid w:val="00207472"/>
    <w:rsid w:val="002B0CE3"/>
    <w:rsid w:val="002D67E7"/>
    <w:rsid w:val="00311FEB"/>
    <w:rsid w:val="00352973"/>
    <w:rsid w:val="003D3E79"/>
    <w:rsid w:val="003D44F9"/>
    <w:rsid w:val="00411E47"/>
    <w:rsid w:val="005445D7"/>
    <w:rsid w:val="005845AE"/>
    <w:rsid w:val="0059724C"/>
    <w:rsid w:val="006B3374"/>
    <w:rsid w:val="00714EB8"/>
    <w:rsid w:val="00755A63"/>
    <w:rsid w:val="007D448F"/>
    <w:rsid w:val="007E4714"/>
    <w:rsid w:val="00811819"/>
    <w:rsid w:val="00861289"/>
    <w:rsid w:val="008E0F55"/>
    <w:rsid w:val="008F3D6B"/>
    <w:rsid w:val="008F44EA"/>
    <w:rsid w:val="00944604"/>
    <w:rsid w:val="00944E49"/>
    <w:rsid w:val="009B1796"/>
    <w:rsid w:val="00A148BF"/>
    <w:rsid w:val="00BC47DB"/>
    <w:rsid w:val="00C00442"/>
    <w:rsid w:val="00C30633"/>
    <w:rsid w:val="00CA593F"/>
    <w:rsid w:val="00D50311"/>
    <w:rsid w:val="00D87272"/>
    <w:rsid w:val="00DA6EF9"/>
    <w:rsid w:val="00F2564D"/>
    <w:rsid w:val="00F85854"/>
    <w:rsid w:val="00FA557A"/>
    <w:rsid w:val="00FF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84A0B"/>
  <w15:chartTrackingRefBased/>
  <w15:docId w15:val="{EEF19FFB-3E8F-49CC-81F8-4F7CD57E8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1FEB"/>
    <w:rPr>
      <w:kern w:val="0"/>
      <w:lang w:val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3D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3D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3D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3D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3D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3D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3D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3D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3D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3D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3D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3D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3D6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3D6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3D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3D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3D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3D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3D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3D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3D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3D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3D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3D6B"/>
    <w:rPr>
      <w:i/>
      <w:iCs/>
      <w:color w:val="404040" w:themeColor="text1" w:themeTint="BF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8F3D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3D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3D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3D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3D6B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311FEB"/>
  </w:style>
  <w:style w:type="paragraph" w:styleId="Bezodstpw">
    <w:name w:val="No Spacing"/>
    <w:uiPriority w:val="1"/>
    <w:qFormat/>
    <w:rsid w:val="00311FEB"/>
    <w:pPr>
      <w:spacing w:after="0" w:line="240" w:lineRule="auto"/>
    </w:pPr>
    <w:rPr>
      <w:kern w:val="0"/>
      <w:lang w:val="pl-PL"/>
      <w14:ligatures w14:val="none"/>
    </w:rPr>
  </w:style>
  <w:style w:type="table" w:styleId="Tabela-Siatka">
    <w:name w:val="Table Grid"/>
    <w:basedOn w:val="Standardowy"/>
    <w:uiPriority w:val="39"/>
    <w:rsid w:val="00005CAE"/>
    <w:pPr>
      <w:spacing w:after="0" w:line="240" w:lineRule="auto"/>
    </w:pPr>
    <w:rPr>
      <w:sz w:val="24"/>
      <w:szCs w:val="24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F4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4EA"/>
    <w:rPr>
      <w:rFonts w:ascii="Segoe UI" w:hAnsi="Segoe UI" w:cs="Segoe UI"/>
      <w:kern w:val="0"/>
      <w:sz w:val="18"/>
      <w:szCs w:val="18"/>
      <w:lang w:val="pl-PL"/>
      <w14:ligatures w14:val="none"/>
    </w:rPr>
  </w:style>
  <w:style w:type="paragraph" w:styleId="Poprawka">
    <w:name w:val="Revision"/>
    <w:hidden/>
    <w:uiPriority w:val="99"/>
    <w:semiHidden/>
    <w:rsid w:val="00A148BF"/>
    <w:pPr>
      <w:spacing w:after="0" w:line="240" w:lineRule="auto"/>
    </w:pPr>
    <w:rPr>
      <w:kern w:val="0"/>
      <w:lang w:val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Asystet Dyrektora</dc:creator>
  <cp:keywords/>
  <dc:description/>
  <cp:lastModifiedBy>Asystet Dyrektora</cp:lastModifiedBy>
  <cp:revision>7</cp:revision>
  <cp:lastPrinted>2025-12-17T09:12:00Z</cp:lastPrinted>
  <dcterms:created xsi:type="dcterms:W3CDTF">2026-05-12T12:15:00Z</dcterms:created>
  <dcterms:modified xsi:type="dcterms:W3CDTF">2026-09-09T11:57:00Z</dcterms:modified>
</cp:coreProperties>
</file>